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7D8" w:rsidRDefault="000167D8" w:rsidP="000167D8">
      <w:pPr>
        <w:spacing w:after="0" w:line="240" w:lineRule="auto"/>
        <w:rPr>
          <w:rFonts w:ascii="Arial" w:eastAsia="Times New Roman" w:hAnsi="Arial" w:cs="Arial"/>
          <w:b/>
          <w:sz w:val="24"/>
          <w:szCs w:val="24"/>
        </w:rPr>
      </w:pPr>
      <w:r w:rsidRPr="00356C1B">
        <w:rPr>
          <w:rFonts w:ascii="Arial" w:eastAsia="Times New Roman" w:hAnsi="Arial" w:cs="Arial"/>
          <w:noProof/>
          <w:color w:val="0000F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421866" cy="1539240"/>
            <wp:effectExtent l="0" t="0" r="0" b="3810"/>
            <wp:wrapSquare wrapText="bothSides"/>
            <wp:docPr id="1" name="Picture 1" descr="2013 Talley Vineyards Estate Chardonna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 Talley Vineyards Estate Chardonnay">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866" cy="1539240"/>
                    </a:xfrm>
                    <a:prstGeom prst="rect">
                      <a:avLst/>
                    </a:prstGeom>
                    <a:noFill/>
                    <a:ln>
                      <a:noFill/>
                    </a:ln>
                  </pic:spPr>
                </pic:pic>
              </a:graphicData>
            </a:graphic>
          </wp:anchor>
        </w:drawing>
      </w:r>
      <w:r w:rsidRPr="00356C1B">
        <w:rPr>
          <w:rFonts w:ascii="Arial" w:eastAsia="Times New Roman" w:hAnsi="Arial" w:cs="Arial"/>
          <w:b/>
          <w:sz w:val="24"/>
          <w:szCs w:val="24"/>
        </w:rPr>
        <w:t xml:space="preserve">Talley Chardonnay 2013 </w:t>
      </w:r>
      <w:r w:rsidR="00573C2F">
        <w:rPr>
          <w:rFonts w:ascii="Arial" w:eastAsia="Times New Roman" w:hAnsi="Arial" w:cs="Arial"/>
          <w:b/>
          <w:sz w:val="24"/>
          <w:szCs w:val="24"/>
        </w:rPr>
        <w:t xml:space="preserve">   </w:t>
      </w:r>
      <w:r w:rsidRPr="00356C1B">
        <w:rPr>
          <w:rFonts w:ascii="Arial" w:eastAsia="Times New Roman" w:hAnsi="Arial" w:cs="Arial"/>
          <w:b/>
          <w:sz w:val="24"/>
          <w:szCs w:val="24"/>
        </w:rPr>
        <w:t xml:space="preserve">Vintage – 3 Bottles – </w:t>
      </w:r>
      <w:r w:rsidRPr="00356C1B">
        <w:rPr>
          <w:rFonts w:ascii="Arial" w:eastAsia="Times New Roman" w:hAnsi="Arial" w:cs="Arial"/>
          <w:sz w:val="24"/>
          <w:szCs w:val="24"/>
        </w:rPr>
        <w:t xml:space="preserve">Citrus </w:t>
      </w:r>
      <w:r w:rsidRPr="000167D8">
        <w:rPr>
          <w:rFonts w:ascii="Arial" w:eastAsia="Times New Roman" w:hAnsi="Arial" w:cs="Arial"/>
          <w:sz w:val="24"/>
          <w:szCs w:val="24"/>
        </w:rPr>
        <w:t>notes of lemon curd and lime zest char</w:t>
      </w:r>
      <w:r w:rsidR="00356C1B">
        <w:rPr>
          <w:rFonts w:ascii="Arial" w:eastAsia="Times New Roman" w:hAnsi="Arial" w:cs="Arial"/>
          <w:sz w:val="24"/>
          <w:szCs w:val="24"/>
        </w:rPr>
        <w:t>acterize this refreshing medium-</w:t>
      </w:r>
      <w:r w:rsidRPr="000167D8">
        <w:rPr>
          <w:rFonts w:ascii="Arial" w:eastAsia="Times New Roman" w:hAnsi="Arial" w:cs="Arial"/>
          <w:sz w:val="24"/>
          <w:szCs w:val="24"/>
        </w:rPr>
        <w:t>bodied chardonnay.</w:t>
      </w:r>
      <w:r w:rsidR="00356C1B" w:rsidRPr="00356C1B">
        <w:rPr>
          <w:rFonts w:ascii="Arial" w:eastAsia="Times New Roman" w:hAnsi="Arial" w:cs="Arial"/>
          <w:sz w:val="24"/>
          <w:szCs w:val="24"/>
        </w:rPr>
        <w:t xml:space="preserve"> This delicious wine is handcrafted in the Arroyo Grande Valley in California</w:t>
      </w:r>
      <w:r w:rsidR="00356C1B">
        <w:rPr>
          <w:rFonts w:ascii="Times New Roman" w:eastAsia="Times New Roman" w:hAnsi="Times New Roman" w:cs="Times New Roman"/>
          <w:sz w:val="24"/>
          <w:szCs w:val="24"/>
        </w:rPr>
        <w:t xml:space="preserve">. </w:t>
      </w:r>
      <w:r w:rsidR="00356C1B" w:rsidRPr="00356C1B">
        <w:rPr>
          <w:rFonts w:ascii="Arial" w:eastAsia="Times New Roman" w:hAnsi="Arial" w:cs="Arial"/>
          <w:b/>
          <w:sz w:val="24"/>
          <w:szCs w:val="24"/>
        </w:rPr>
        <w:t>Value: $100</w:t>
      </w:r>
    </w:p>
    <w:p w:rsidR="00ED0A97" w:rsidRDefault="00573C2F" w:rsidP="000167D8">
      <w:pPr>
        <w:spacing w:after="0" w:line="240" w:lineRule="auto"/>
        <w:rPr>
          <w:rFonts w:ascii="Arial" w:eastAsia="Times New Roman" w:hAnsi="Arial" w:cs="Arial"/>
          <w:b/>
          <w:sz w:val="24"/>
          <w:szCs w:val="24"/>
        </w:rPr>
      </w:pPr>
      <w:r>
        <w:rPr>
          <w:noProof/>
        </w:rPr>
        <w:drawing>
          <wp:anchor distT="0" distB="0" distL="114300" distR="114300" simplePos="0" relativeHeight="251659264" behindDoc="0" locked="0" layoutInCell="1" allowOverlap="1" wp14:anchorId="030F1B55" wp14:editId="759839BB">
            <wp:simplePos x="0" y="0"/>
            <wp:positionH relativeFrom="column">
              <wp:posOffset>-53340</wp:posOffset>
            </wp:positionH>
            <wp:positionV relativeFrom="paragraph">
              <wp:posOffset>17780</wp:posOffset>
            </wp:positionV>
            <wp:extent cx="675005" cy="1960880"/>
            <wp:effectExtent l="0" t="0" r="0" b="1270"/>
            <wp:wrapSquare wrapText="bothSides"/>
            <wp:docPr id="2" name="Picture 2" descr="2011-Patton-Valley-Estate-Pinot-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1-Patton-Valley-Estate-Pinot-Noi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5005" cy="1960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7CB7" w:rsidRDefault="00ED0A97" w:rsidP="000167D8">
      <w:pPr>
        <w:spacing w:after="0" w:line="240" w:lineRule="auto"/>
        <w:rPr>
          <w:rFonts w:ascii="Arial" w:eastAsia="Times New Roman" w:hAnsi="Arial" w:cs="Arial"/>
          <w:b/>
          <w:sz w:val="24"/>
          <w:szCs w:val="24"/>
        </w:rPr>
      </w:pPr>
      <w:r>
        <w:rPr>
          <w:rFonts w:ascii="Arial" w:eastAsia="Times New Roman" w:hAnsi="Arial" w:cs="Arial"/>
          <w:b/>
          <w:sz w:val="24"/>
          <w:szCs w:val="24"/>
        </w:rPr>
        <w:t>Patton Valley Pinot Noir 2013</w:t>
      </w:r>
      <w:r w:rsidR="00F37CB7">
        <w:rPr>
          <w:rFonts w:ascii="Arial" w:eastAsia="Times New Roman" w:hAnsi="Arial" w:cs="Arial"/>
          <w:b/>
          <w:sz w:val="24"/>
          <w:szCs w:val="24"/>
        </w:rPr>
        <w:t xml:space="preserve"> Vintage – 3 bottles – </w:t>
      </w:r>
    </w:p>
    <w:p w:rsidR="00ED0A97" w:rsidRDefault="00573C2F" w:rsidP="000167D8">
      <w:pPr>
        <w:spacing w:after="0" w:line="240" w:lineRule="auto"/>
        <w:rPr>
          <w:rFonts w:ascii="Arial" w:hAnsi="Arial" w:cs="Arial"/>
          <w:sz w:val="24"/>
          <w:szCs w:val="24"/>
        </w:rPr>
      </w:pPr>
      <w:r w:rsidRPr="00573C2F">
        <w:rPr>
          <w:rFonts w:ascii="Arial" w:hAnsi="Arial" w:cs="Arial"/>
          <w:sz w:val="24"/>
          <w:szCs w:val="24"/>
        </w:rPr>
        <w:t>A</w:t>
      </w:r>
      <w:r w:rsidR="00ED0A97" w:rsidRPr="00573C2F">
        <w:rPr>
          <w:rFonts w:ascii="Arial" w:hAnsi="Arial" w:cs="Arial"/>
          <w:sz w:val="24"/>
          <w:szCs w:val="24"/>
        </w:rPr>
        <w:t xml:space="preserve"> pure expression of P</w:t>
      </w:r>
      <w:r w:rsidRPr="00573C2F">
        <w:rPr>
          <w:rFonts w:ascii="Arial" w:hAnsi="Arial" w:cs="Arial"/>
          <w:sz w:val="24"/>
          <w:szCs w:val="24"/>
        </w:rPr>
        <w:t>inot Noir,</w:t>
      </w:r>
      <w:r w:rsidR="00ED0A97" w:rsidRPr="00573C2F">
        <w:rPr>
          <w:rFonts w:ascii="Arial" w:hAnsi="Arial" w:cs="Arial"/>
          <w:sz w:val="24"/>
          <w:szCs w:val="24"/>
        </w:rPr>
        <w:t xml:space="preserve"> this wi</w:t>
      </w:r>
      <w:r w:rsidRPr="00573C2F">
        <w:rPr>
          <w:rFonts w:ascii="Arial" w:hAnsi="Arial" w:cs="Arial"/>
          <w:sz w:val="24"/>
          <w:szCs w:val="24"/>
        </w:rPr>
        <w:t xml:space="preserve">ne is powerful and reserved with </w:t>
      </w:r>
      <w:r w:rsidR="00ED0A97" w:rsidRPr="00573C2F">
        <w:rPr>
          <w:rFonts w:ascii="Arial" w:hAnsi="Arial" w:cs="Arial"/>
          <w:sz w:val="24"/>
          <w:szCs w:val="24"/>
        </w:rPr>
        <w:t xml:space="preserve">blackberry, crème </w:t>
      </w:r>
      <w:proofErr w:type="spellStart"/>
      <w:r w:rsidR="00ED0A97" w:rsidRPr="00573C2F">
        <w:rPr>
          <w:rFonts w:ascii="Arial" w:hAnsi="Arial" w:cs="Arial"/>
          <w:sz w:val="24"/>
          <w:szCs w:val="24"/>
        </w:rPr>
        <w:t>brûlée</w:t>
      </w:r>
      <w:proofErr w:type="spellEnd"/>
      <w:r w:rsidR="00ED0A97" w:rsidRPr="00573C2F">
        <w:rPr>
          <w:rFonts w:ascii="Arial" w:hAnsi="Arial" w:cs="Arial"/>
          <w:sz w:val="24"/>
          <w:szCs w:val="24"/>
        </w:rPr>
        <w:t>, bergamot, ch</w:t>
      </w:r>
      <w:r w:rsidRPr="00573C2F">
        <w:rPr>
          <w:rFonts w:ascii="Arial" w:hAnsi="Arial" w:cs="Arial"/>
          <w:sz w:val="24"/>
          <w:szCs w:val="24"/>
        </w:rPr>
        <w:t>erry stone</w:t>
      </w:r>
      <w:r>
        <w:rPr>
          <w:rFonts w:ascii="Arial" w:hAnsi="Arial" w:cs="Arial"/>
          <w:sz w:val="24"/>
          <w:szCs w:val="24"/>
        </w:rPr>
        <w:t>. H</w:t>
      </w:r>
      <w:r w:rsidRPr="00573C2F">
        <w:rPr>
          <w:rFonts w:ascii="Arial" w:hAnsi="Arial" w:cs="Arial"/>
          <w:sz w:val="24"/>
          <w:szCs w:val="24"/>
        </w:rPr>
        <w:t>andcrafted in a small winery</w:t>
      </w:r>
      <w:r>
        <w:rPr>
          <w:rFonts w:ascii="Arial" w:hAnsi="Arial" w:cs="Arial"/>
          <w:sz w:val="24"/>
          <w:szCs w:val="24"/>
        </w:rPr>
        <w:t xml:space="preserve"> in</w:t>
      </w:r>
      <w:r w:rsidRPr="00573C2F">
        <w:rPr>
          <w:rFonts w:ascii="Arial" w:hAnsi="Arial" w:cs="Arial"/>
          <w:sz w:val="24"/>
          <w:szCs w:val="24"/>
        </w:rPr>
        <w:t xml:space="preserve"> the Willamette Valley, Oregon </w:t>
      </w:r>
    </w:p>
    <w:p w:rsidR="00F37CB7" w:rsidRDefault="00F37CB7" w:rsidP="000167D8">
      <w:pPr>
        <w:spacing w:after="0" w:line="240" w:lineRule="auto"/>
        <w:rPr>
          <w:rFonts w:ascii="Arial" w:eastAsia="Times New Roman" w:hAnsi="Arial" w:cs="Arial"/>
          <w:b/>
          <w:sz w:val="24"/>
          <w:szCs w:val="24"/>
        </w:rPr>
      </w:pPr>
      <w:r w:rsidRPr="00356C1B">
        <w:rPr>
          <w:rFonts w:ascii="Arial" w:eastAsia="Times New Roman" w:hAnsi="Arial" w:cs="Arial"/>
          <w:b/>
          <w:sz w:val="24"/>
          <w:szCs w:val="24"/>
        </w:rPr>
        <w:t>Value: $100</w:t>
      </w:r>
    </w:p>
    <w:p w:rsidR="00F37CB7" w:rsidRDefault="00F37CB7" w:rsidP="000167D8">
      <w:pPr>
        <w:spacing w:after="0" w:line="240" w:lineRule="auto"/>
        <w:rPr>
          <w:rFonts w:ascii="Arial" w:eastAsia="Times New Roman" w:hAnsi="Arial" w:cs="Arial"/>
          <w:b/>
          <w:sz w:val="24"/>
          <w:szCs w:val="24"/>
        </w:rPr>
      </w:pPr>
    </w:p>
    <w:p w:rsidR="00D20D06" w:rsidRDefault="00F37CB7" w:rsidP="000167D8">
      <w:pPr>
        <w:spacing w:after="0" w:line="240" w:lineRule="auto"/>
        <w:rPr>
          <w:rFonts w:ascii="Arial" w:hAnsi="Arial" w:cs="Arial"/>
          <w:sz w:val="24"/>
          <w:szCs w:val="24"/>
        </w:rPr>
      </w:pPr>
      <w:r>
        <w:rPr>
          <w:rFonts w:ascii="Arial" w:eastAsia="Times New Roman" w:hAnsi="Arial" w:cs="Arial"/>
          <w:b/>
          <w:sz w:val="24"/>
          <w:szCs w:val="24"/>
        </w:rPr>
        <w:t xml:space="preserve">Col </w:t>
      </w:r>
      <w:proofErr w:type="spellStart"/>
      <w:r>
        <w:rPr>
          <w:rFonts w:ascii="Arial" w:eastAsia="Times New Roman" w:hAnsi="Arial" w:cs="Arial"/>
          <w:b/>
          <w:sz w:val="24"/>
          <w:szCs w:val="24"/>
        </w:rPr>
        <w:t>Solare</w:t>
      </w:r>
      <w:proofErr w:type="spellEnd"/>
      <w:r>
        <w:rPr>
          <w:rFonts w:ascii="Arial" w:eastAsia="Times New Roman" w:hAnsi="Arial" w:cs="Arial"/>
          <w:b/>
          <w:sz w:val="24"/>
          <w:szCs w:val="24"/>
        </w:rPr>
        <w:t xml:space="preserve"> </w:t>
      </w:r>
      <w:r w:rsidR="00D20D06">
        <w:rPr>
          <w:rFonts w:ascii="Arial" w:eastAsia="Times New Roman" w:hAnsi="Arial" w:cs="Arial"/>
          <w:b/>
          <w:sz w:val="24"/>
          <w:szCs w:val="24"/>
        </w:rPr>
        <w:t>2005 vintage</w:t>
      </w:r>
      <w:r>
        <w:rPr>
          <w:rFonts w:ascii="Arial" w:eastAsia="Times New Roman" w:hAnsi="Arial" w:cs="Arial"/>
          <w:b/>
          <w:sz w:val="24"/>
          <w:szCs w:val="24"/>
        </w:rPr>
        <w:t xml:space="preserve">– </w:t>
      </w:r>
      <w:r w:rsidR="00D20D06">
        <w:rPr>
          <w:rFonts w:ascii="Arial" w:eastAsia="Times New Roman" w:hAnsi="Arial" w:cs="Arial"/>
          <w:b/>
          <w:sz w:val="24"/>
          <w:szCs w:val="24"/>
        </w:rPr>
        <w:t xml:space="preserve">one bottle - </w:t>
      </w:r>
      <w:r>
        <w:rPr>
          <w:rFonts w:ascii="Arial" w:eastAsia="Times New Roman" w:hAnsi="Arial" w:cs="Arial"/>
          <w:sz w:val="24"/>
          <w:szCs w:val="24"/>
        </w:rPr>
        <w:t xml:space="preserve">A joint venture </w:t>
      </w:r>
      <w:r>
        <w:rPr>
          <w:noProof/>
        </w:rPr>
        <w:drawing>
          <wp:anchor distT="0" distB="0" distL="114300" distR="114300" simplePos="0" relativeHeight="251660288" behindDoc="0" locked="0" layoutInCell="1" allowOverlap="1" wp14:anchorId="1D0C1E70" wp14:editId="74F867DB">
            <wp:simplePos x="0" y="0"/>
            <wp:positionH relativeFrom="column">
              <wp:posOffset>0</wp:posOffset>
            </wp:positionH>
            <wp:positionV relativeFrom="paragraph">
              <wp:posOffset>173990</wp:posOffset>
            </wp:positionV>
            <wp:extent cx="749300" cy="1790700"/>
            <wp:effectExtent l="0" t="0" r="0" b="0"/>
            <wp:wrapSquare wrapText="bothSides"/>
            <wp:docPr id="3" name="Picture 3" descr="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b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930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24"/>
          <w:szCs w:val="24"/>
        </w:rPr>
        <w:t>wine</w:t>
      </w:r>
      <w:r w:rsidR="00D20D06">
        <w:rPr>
          <w:rFonts w:ascii="Arial" w:eastAsia="Times New Roman" w:hAnsi="Arial" w:cs="Arial"/>
          <w:sz w:val="24"/>
          <w:szCs w:val="24"/>
        </w:rPr>
        <w:t xml:space="preserve"> </w:t>
      </w:r>
      <w:r>
        <w:rPr>
          <w:rFonts w:ascii="Arial" w:eastAsia="Times New Roman" w:hAnsi="Arial" w:cs="Arial"/>
          <w:sz w:val="24"/>
          <w:szCs w:val="24"/>
        </w:rPr>
        <w:t xml:space="preserve">between the </w:t>
      </w:r>
      <w:proofErr w:type="spellStart"/>
      <w:r>
        <w:rPr>
          <w:rFonts w:ascii="Arial" w:eastAsia="Times New Roman" w:hAnsi="Arial" w:cs="Arial"/>
          <w:sz w:val="24"/>
          <w:szCs w:val="24"/>
        </w:rPr>
        <w:t>Antinori</w:t>
      </w:r>
      <w:proofErr w:type="spellEnd"/>
      <w:r>
        <w:rPr>
          <w:rFonts w:ascii="Arial" w:eastAsia="Times New Roman" w:hAnsi="Arial" w:cs="Arial"/>
          <w:sz w:val="24"/>
          <w:szCs w:val="24"/>
        </w:rPr>
        <w:t xml:space="preserve"> family of Italy and Chateau Ste. Michelle in Washington – made </w:t>
      </w:r>
      <w:r w:rsidR="00D20D06">
        <w:rPr>
          <w:rFonts w:ascii="Arial" w:eastAsia="Times New Roman" w:hAnsi="Arial" w:cs="Arial"/>
          <w:sz w:val="24"/>
          <w:szCs w:val="24"/>
        </w:rPr>
        <w:t>at a</w:t>
      </w:r>
      <w:r>
        <w:rPr>
          <w:rFonts w:ascii="Arial" w:eastAsia="Times New Roman" w:hAnsi="Arial" w:cs="Arial"/>
          <w:sz w:val="24"/>
          <w:szCs w:val="24"/>
        </w:rPr>
        <w:t xml:space="preserve"> winery in the Red Mountain Area of Washington. </w:t>
      </w:r>
      <w:r w:rsidRPr="00D20D06">
        <w:rPr>
          <w:rFonts w:ascii="Arial" w:hAnsi="Arial" w:cs="Arial"/>
          <w:sz w:val="24"/>
          <w:szCs w:val="24"/>
        </w:rPr>
        <w:t>Aromas of black cherry, berry and dark chocolate fuse with smooth notes of vanilla and spice. Rich and balanced on the palate, this wine finishes with long, lingering flavors of co</w:t>
      </w:r>
      <w:r w:rsidRPr="00D20D06">
        <w:rPr>
          <w:rFonts w:ascii="Arial" w:hAnsi="Arial" w:cs="Arial"/>
          <w:sz w:val="24"/>
          <w:szCs w:val="24"/>
        </w:rPr>
        <w:t>coa, black fruits, and vanilla.</w:t>
      </w:r>
      <w:r w:rsidR="00D20D06">
        <w:rPr>
          <w:rFonts w:ascii="Arial" w:hAnsi="Arial" w:cs="Arial"/>
          <w:sz w:val="24"/>
          <w:szCs w:val="24"/>
        </w:rPr>
        <w:t xml:space="preserve"> </w:t>
      </w:r>
    </w:p>
    <w:p w:rsidR="00D20D06" w:rsidRDefault="00D20D06" w:rsidP="000167D8">
      <w:pPr>
        <w:spacing w:after="0" w:line="240" w:lineRule="auto"/>
        <w:rPr>
          <w:rFonts w:ascii="Arial" w:hAnsi="Arial" w:cs="Arial"/>
          <w:b/>
          <w:sz w:val="24"/>
          <w:szCs w:val="24"/>
        </w:rPr>
      </w:pPr>
      <w:r>
        <w:rPr>
          <w:rFonts w:ascii="Arial" w:hAnsi="Arial" w:cs="Arial"/>
          <w:b/>
          <w:sz w:val="24"/>
          <w:szCs w:val="24"/>
        </w:rPr>
        <w:t xml:space="preserve">Value: $80 </w:t>
      </w:r>
    </w:p>
    <w:p w:rsidR="00D20D06" w:rsidRDefault="00D20D06" w:rsidP="000167D8">
      <w:pPr>
        <w:spacing w:after="0" w:line="240" w:lineRule="auto"/>
        <w:rPr>
          <w:rFonts w:ascii="Arial" w:hAnsi="Arial" w:cs="Arial"/>
          <w:b/>
          <w:sz w:val="24"/>
          <w:szCs w:val="24"/>
        </w:rPr>
      </w:pPr>
    </w:p>
    <w:p w:rsidR="00D20D06" w:rsidRDefault="00D20D06" w:rsidP="00D20D06">
      <w:pPr>
        <w:spacing w:after="0" w:line="240" w:lineRule="auto"/>
        <w:rPr>
          <w:rFonts w:ascii="Arial" w:hAnsi="Arial" w:cs="Arial"/>
          <w:sz w:val="24"/>
          <w:szCs w:val="24"/>
        </w:rPr>
      </w:pPr>
      <w:r>
        <w:rPr>
          <w:rFonts w:ascii="Arial" w:eastAsia="Times New Roman" w:hAnsi="Arial" w:cs="Arial"/>
          <w:b/>
          <w:sz w:val="24"/>
          <w:szCs w:val="24"/>
        </w:rPr>
        <w:t xml:space="preserve">Col </w:t>
      </w:r>
      <w:proofErr w:type="spellStart"/>
      <w:r>
        <w:rPr>
          <w:rFonts w:ascii="Arial" w:eastAsia="Times New Roman" w:hAnsi="Arial" w:cs="Arial"/>
          <w:b/>
          <w:sz w:val="24"/>
          <w:szCs w:val="24"/>
        </w:rPr>
        <w:t>Solare</w:t>
      </w:r>
      <w:proofErr w:type="spellEnd"/>
      <w:r>
        <w:rPr>
          <w:rFonts w:ascii="Arial" w:eastAsia="Times New Roman" w:hAnsi="Arial" w:cs="Arial"/>
          <w:b/>
          <w:sz w:val="24"/>
          <w:szCs w:val="24"/>
        </w:rPr>
        <w:t xml:space="preserve"> </w:t>
      </w:r>
      <w:r>
        <w:rPr>
          <w:rFonts w:ascii="Arial" w:eastAsia="Times New Roman" w:hAnsi="Arial" w:cs="Arial"/>
          <w:b/>
          <w:sz w:val="24"/>
          <w:szCs w:val="24"/>
        </w:rPr>
        <w:t>2006</w:t>
      </w:r>
      <w:r>
        <w:rPr>
          <w:rFonts w:ascii="Arial" w:eastAsia="Times New Roman" w:hAnsi="Arial" w:cs="Arial"/>
          <w:b/>
          <w:sz w:val="24"/>
          <w:szCs w:val="24"/>
        </w:rPr>
        <w:t xml:space="preserve"> vintage– one bottle - </w:t>
      </w:r>
      <w:r>
        <w:rPr>
          <w:rFonts w:ascii="Arial" w:eastAsia="Times New Roman" w:hAnsi="Arial" w:cs="Arial"/>
          <w:sz w:val="24"/>
          <w:szCs w:val="24"/>
        </w:rPr>
        <w:t xml:space="preserve">A joint venture </w:t>
      </w:r>
      <w:r>
        <w:rPr>
          <w:noProof/>
        </w:rPr>
        <w:drawing>
          <wp:anchor distT="0" distB="0" distL="114300" distR="114300" simplePos="0" relativeHeight="251662336" behindDoc="0" locked="0" layoutInCell="1" allowOverlap="1" wp14:anchorId="7A5FC906" wp14:editId="47AFE430">
            <wp:simplePos x="0" y="0"/>
            <wp:positionH relativeFrom="column">
              <wp:posOffset>0</wp:posOffset>
            </wp:positionH>
            <wp:positionV relativeFrom="paragraph">
              <wp:posOffset>173990</wp:posOffset>
            </wp:positionV>
            <wp:extent cx="749300" cy="1790700"/>
            <wp:effectExtent l="0" t="0" r="0" b="0"/>
            <wp:wrapSquare wrapText="bothSides"/>
            <wp:docPr id="4" name="Picture 4" descr="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b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930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24"/>
          <w:szCs w:val="24"/>
        </w:rPr>
        <w:t xml:space="preserve">wine between the </w:t>
      </w:r>
      <w:proofErr w:type="spellStart"/>
      <w:r>
        <w:rPr>
          <w:rFonts w:ascii="Arial" w:eastAsia="Times New Roman" w:hAnsi="Arial" w:cs="Arial"/>
          <w:sz w:val="24"/>
          <w:szCs w:val="24"/>
        </w:rPr>
        <w:t>Antinori</w:t>
      </w:r>
      <w:proofErr w:type="spellEnd"/>
      <w:r>
        <w:rPr>
          <w:rFonts w:ascii="Arial" w:eastAsia="Times New Roman" w:hAnsi="Arial" w:cs="Arial"/>
          <w:sz w:val="24"/>
          <w:szCs w:val="24"/>
        </w:rPr>
        <w:t xml:space="preserve"> family of Italy and Chateau Ste. Michelle in Washington – made at a winery in the Red Mountain Area of Washington. </w:t>
      </w:r>
      <w:r w:rsidRPr="00D20D06">
        <w:rPr>
          <w:rFonts w:ascii="Arial" w:hAnsi="Arial" w:cs="Arial"/>
          <w:sz w:val="24"/>
          <w:szCs w:val="24"/>
        </w:rPr>
        <w:t>Aromas of black cherry, berry and dark chocolate fuse with smooth notes of vanilla and spice. Rich and balanced on the palate, this wine finishes with long, lingering flavors of cocoa, black fruits, and vanilla.</w:t>
      </w:r>
      <w:r>
        <w:rPr>
          <w:rFonts w:ascii="Arial" w:hAnsi="Arial" w:cs="Arial"/>
          <w:sz w:val="24"/>
          <w:szCs w:val="24"/>
        </w:rPr>
        <w:t xml:space="preserve"> </w:t>
      </w:r>
    </w:p>
    <w:p w:rsidR="009E566D" w:rsidRDefault="009E566D" w:rsidP="009E566D">
      <w:pPr>
        <w:spacing w:after="0" w:line="240" w:lineRule="auto"/>
        <w:rPr>
          <w:rFonts w:ascii="Arial" w:hAnsi="Arial" w:cs="Arial"/>
          <w:sz w:val="24"/>
          <w:szCs w:val="24"/>
        </w:rPr>
      </w:pPr>
      <w:r w:rsidRPr="009E566D">
        <w:rPr>
          <w:rFonts w:ascii="Arial" w:hAnsi="Arial" w:cs="Arial"/>
          <w:noProof/>
        </w:rPr>
        <w:drawing>
          <wp:anchor distT="0" distB="0" distL="114300" distR="114300" simplePos="0" relativeHeight="251663360" behindDoc="0" locked="0" layoutInCell="1" allowOverlap="1" wp14:anchorId="582C8691" wp14:editId="3F3355EC">
            <wp:simplePos x="0" y="0"/>
            <wp:positionH relativeFrom="column">
              <wp:posOffset>-91440</wp:posOffset>
            </wp:positionH>
            <wp:positionV relativeFrom="paragraph">
              <wp:posOffset>181610</wp:posOffset>
            </wp:positionV>
            <wp:extent cx="624840" cy="2270760"/>
            <wp:effectExtent l="0" t="0" r="0" b="0"/>
            <wp:wrapSquare wrapText="bothSides"/>
            <wp:docPr id="5" name="Picture 5" descr="https://www.conncreek.com/files/brands_cms/FlexibleImage/5671/cck_anth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onncreek.com/files/brands_cms/FlexibleImage/5671/cck_antholog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4840" cy="227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0D06">
        <w:rPr>
          <w:rFonts w:ascii="Arial" w:hAnsi="Arial" w:cs="Arial"/>
          <w:b/>
          <w:sz w:val="24"/>
          <w:szCs w:val="24"/>
        </w:rPr>
        <w:t xml:space="preserve">Value: $80 </w:t>
      </w:r>
    </w:p>
    <w:p w:rsidR="009E566D" w:rsidRPr="009E566D" w:rsidRDefault="009E566D" w:rsidP="009E566D">
      <w:pPr>
        <w:spacing w:after="0" w:line="240" w:lineRule="auto"/>
        <w:rPr>
          <w:rFonts w:ascii="Arial" w:hAnsi="Arial" w:cs="Arial"/>
          <w:sz w:val="24"/>
          <w:szCs w:val="24"/>
        </w:rPr>
      </w:pPr>
    </w:p>
    <w:p w:rsidR="009E566D" w:rsidRDefault="009E566D" w:rsidP="009E566D">
      <w:pPr>
        <w:spacing w:before="100" w:beforeAutospacing="1" w:after="100" w:afterAutospacing="1" w:line="240" w:lineRule="auto"/>
        <w:rPr>
          <w:rFonts w:ascii="Arial" w:eastAsia="Times New Roman" w:hAnsi="Arial" w:cs="Arial"/>
          <w:b/>
          <w:sz w:val="24"/>
          <w:szCs w:val="24"/>
        </w:rPr>
      </w:pPr>
      <w:r>
        <w:rPr>
          <w:rFonts w:ascii="Arial" w:eastAsia="Times New Roman" w:hAnsi="Arial" w:cs="Arial"/>
          <w:b/>
          <w:sz w:val="24"/>
          <w:szCs w:val="24"/>
        </w:rPr>
        <w:t xml:space="preserve">Conn Creek Anthology – 2010 Vintage – one bottle – </w:t>
      </w:r>
      <w:r>
        <w:rPr>
          <w:rFonts w:ascii="Arial" w:eastAsia="Times New Roman" w:hAnsi="Arial" w:cs="Arial"/>
          <w:sz w:val="24"/>
          <w:szCs w:val="24"/>
        </w:rPr>
        <w:t xml:space="preserve">A beautiful Napa Valley Cabernet from California - </w:t>
      </w:r>
      <w:r w:rsidRPr="009E566D">
        <w:rPr>
          <w:rFonts w:ascii="Arial" w:eastAsia="Times New Roman" w:hAnsi="Arial" w:cs="Arial"/>
          <w:sz w:val="24"/>
          <w:szCs w:val="24"/>
        </w:rPr>
        <w:t>Blackberries and plums nestle among cocoa, anise and wildflowers. On the palate a bright opening of black currants leads to a lingering finish of rich chocolaty tannins.</w:t>
      </w:r>
      <w:r w:rsidRPr="009E566D">
        <w:rPr>
          <w:rFonts w:ascii="Times New Roman" w:eastAsia="Times New Roman" w:hAnsi="Times New Roman" w:cs="Times New Roman"/>
          <w:sz w:val="24"/>
          <w:szCs w:val="24"/>
        </w:rPr>
        <w:t xml:space="preserve"> </w:t>
      </w:r>
      <w:r>
        <w:rPr>
          <w:rFonts w:ascii="Arial" w:eastAsia="Times New Roman" w:hAnsi="Arial" w:cs="Arial"/>
          <w:b/>
          <w:sz w:val="24"/>
          <w:szCs w:val="24"/>
        </w:rPr>
        <w:t>Value: $150</w:t>
      </w:r>
    </w:p>
    <w:p w:rsidR="009E566D" w:rsidRPr="004D2AA3" w:rsidRDefault="004D2AA3" w:rsidP="004D2AA3">
      <w:pPr>
        <w:spacing w:before="100" w:beforeAutospacing="1" w:after="100" w:afterAutospacing="1" w:line="240" w:lineRule="auto"/>
        <w:rPr>
          <w:rFonts w:ascii="Arial" w:eastAsia="Times New Roman" w:hAnsi="Arial" w:cs="Arial"/>
          <w:b/>
          <w:sz w:val="24"/>
          <w:szCs w:val="24"/>
        </w:rPr>
      </w:pPr>
      <w:r>
        <w:rPr>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1905</wp:posOffset>
            </wp:positionV>
            <wp:extent cx="864623" cy="2072640"/>
            <wp:effectExtent l="0" t="0" r="0" b="3810"/>
            <wp:wrapSquare wrapText="bothSides"/>
            <wp:docPr id="7" name="Picture 7" descr="2009 Stag's Leap Wine Cellars &quot;Cask 23&quot; Napa Valley Cabernet Sauv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09 Stag's Leap Wine Cellars &quot;Cask 23&quot; Napa Valley Cabernet Sauvign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4623" cy="2072640"/>
                    </a:xfrm>
                    <a:prstGeom prst="rect">
                      <a:avLst/>
                    </a:prstGeom>
                    <a:noFill/>
                    <a:ln>
                      <a:noFill/>
                    </a:ln>
                  </pic:spPr>
                </pic:pic>
              </a:graphicData>
            </a:graphic>
          </wp:anchor>
        </w:drawing>
      </w:r>
      <w:r>
        <w:rPr>
          <w:rFonts w:ascii="Arial" w:eastAsia="Times New Roman" w:hAnsi="Arial" w:cs="Arial"/>
          <w:b/>
          <w:sz w:val="24"/>
          <w:szCs w:val="24"/>
        </w:rPr>
        <w:t xml:space="preserve">Stags Leap Cask Selection – 2009 Vintage – one bottle - </w:t>
      </w:r>
      <w:r>
        <w:rPr>
          <w:rFonts w:ascii="Arial" w:eastAsia="Times New Roman" w:hAnsi="Arial" w:cs="Arial"/>
          <w:sz w:val="24"/>
          <w:szCs w:val="24"/>
        </w:rPr>
        <w:t xml:space="preserve">Napa Valley </w:t>
      </w:r>
      <w:r w:rsidRPr="004D2AA3">
        <w:rPr>
          <w:rFonts w:ascii="Arial" w:eastAsia="Times New Roman" w:hAnsi="Arial" w:cs="Arial"/>
          <w:sz w:val="24"/>
          <w:szCs w:val="24"/>
        </w:rPr>
        <w:t>Premier Estate Vineyard wine from California. Wine expert Robert Parker says of this wine, “it is dark, rich, and intensely satisfying.</w:t>
      </w:r>
      <w:r w:rsidRPr="004D2AA3">
        <w:rPr>
          <w:rFonts w:ascii="Arial" w:hAnsi="Arial" w:cs="Arial"/>
        </w:rPr>
        <w:t xml:space="preserve"> </w:t>
      </w:r>
      <w:r w:rsidRPr="004D2AA3">
        <w:rPr>
          <w:rFonts w:ascii="Arial" w:hAnsi="Arial" w:cs="Arial"/>
          <w:sz w:val="24"/>
          <w:szCs w:val="24"/>
        </w:rPr>
        <w:t>Layers of dark fruit flow effortlessly from this big, textured Cabernet Sauvignon. The 2009 possesses gorgeous mid-palate depth and stunning overall balance. This is a super-impressive showing.</w:t>
      </w:r>
      <w:r>
        <w:rPr>
          <w:sz w:val="24"/>
          <w:szCs w:val="24"/>
        </w:rPr>
        <w:t xml:space="preserve">” </w:t>
      </w:r>
      <w:r>
        <w:rPr>
          <w:rFonts w:ascii="Arial" w:hAnsi="Arial" w:cs="Arial"/>
          <w:b/>
          <w:sz w:val="24"/>
          <w:szCs w:val="24"/>
        </w:rPr>
        <w:t>Value: $225</w:t>
      </w:r>
    </w:p>
    <w:p w:rsidR="009E566D" w:rsidRDefault="004D2AA3" w:rsidP="004D2AA3">
      <w:pPr>
        <w:spacing w:before="100" w:beforeAutospacing="1" w:after="100" w:afterAutospacing="1" w:line="240" w:lineRule="auto"/>
        <w:rPr>
          <w:rFonts w:ascii="Arial" w:hAnsi="Arial" w:cs="Arial"/>
          <w:b/>
          <w:sz w:val="24"/>
          <w:szCs w:val="24"/>
        </w:rPr>
      </w:pPr>
      <w:r w:rsidRPr="0069465F">
        <w:rPr>
          <w:rFonts w:ascii="Arial" w:hAnsi="Arial" w:cs="Arial"/>
          <w:b/>
          <w:noProof/>
          <w:sz w:val="24"/>
          <w:szCs w:val="24"/>
        </w:rPr>
        <w:lastRenderedPageBreak/>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965835" cy="2316480"/>
            <wp:effectExtent l="0" t="0" r="5715" b="7620"/>
            <wp:wrapSquare wrapText="bothSides"/>
            <wp:docPr id="8" name="Picture 8" descr="2009 Stag's Leap Wine Cellars &quot;SLV&quot; Napa Cabernet Sauv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09 Stag's Leap Wine Cellars &quot;SLV&quot; Napa Cabernet Sauvign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5835" cy="231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465F" w:rsidRPr="0069465F">
        <w:rPr>
          <w:rFonts w:ascii="Arial" w:hAnsi="Arial" w:cs="Arial"/>
          <w:b/>
          <w:sz w:val="24"/>
          <w:szCs w:val="24"/>
        </w:rPr>
        <w:t>Stags Leap SLV Vineyard 2009 Vintage – one bottle</w:t>
      </w:r>
      <w:r w:rsidR="0069465F">
        <w:rPr>
          <w:rFonts w:ascii="Arial" w:hAnsi="Arial" w:cs="Arial"/>
          <w:b/>
          <w:sz w:val="24"/>
          <w:szCs w:val="24"/>
        </w:rPr>
        <w:t xml:space="preserve"> </w:t>
      </w:r>
      <w:r w:rsidR="0069465F">
        <w:rPr>
          <w:rFonts w:ascii="Arial" w:hAnsi="Arial" w:cs="Arial"/>
          <w:sz w:val="24"/>
          <w:szCs w:val="24"/>
        </w:rPr>
        <w:t xml:space="preserve">A Napa Valley Premier Estate vineyard from California. </w:t>
      </w:r>
      <w:r w:rsidRPr="0069465F">
        <w:rPr>
          <w:rFonts w:ascii="Arial" w:hAnsi="Arial" w:cs="Arial"/>
          <w:sz w:val="24"/>
          <w:szCs w:val="24"/>
        </w:rPr>
        <w:t>Rich and inviting, this Cabernet Sauvignon offers powerful blackberry and black cherry aromas with hints of cigar box and spice. The black fruit carries over onto the palate and is accented by notes of anise, mandarin orange, violets and cassis. The tannins are smooth and fine-grained, allowing the wine to flow smoothly across the palate. The wine has great acidity and a persistent fruit-driven finish.</w:t>
      </w:r>
      <w:r w:rsidR="0069465F">
        <w:rPr>
          <w:rFonts w:ascii="Arial" w:hAnsi="Arial" w:cs="Arial"/>
          <w:sz w:val="24"/>
          <w:szCs w:val="24"/>
        </w:rPr>
        <w:t xml:space="preserve"> </w:t>
      </w:r>
      <w:r w:rsidR="0069465F">
        <w:rPr>
          <w:rFonts w:ascii="Arial" w:hAnsi="Arial" w:cs="Arial"/>
          <w:b/>
          <w:sz w:val="24"/>
          <w:szCs w:val="24"/>
        </w:rPr>
        <w:t>Value: $150</w:t>
      </w:r>
    </w:p>
    <w:p w:rsidR="0069465F" w:rsidRPr="005A4D90" w:rsidRDefault="005A4D90" w:rsidP="005A4D90">
      <w:pPr>
        <w:spacing w:before="100" w:beforeAutospacing="1" w:after="100" w:afterAutospacing="1" w:line="240" w:lineRule="auto"/>
        <w:rPr>
          <w:rFonts w:ascii="Arial" w:hAnsi="Arial" w:cs="Arial"/>
          <w:b/>
          <w:sz w:val="24"/>
          <w:szCs w:val="24"/>
        </w:rPr>
      </w:pPr>
      <w:r w:rsidRPr="005A4D90">
        <w:rPr>
          <w:rFonts w:ascii="Arial" w:hAnsi="Arial" w:cs="Arial"/>
          <w:b/>
          <w:noProof/>
          <w:sz w:val="24"/>
          <w:szCs w:val="24"/>
        </w:rPr>
        <w:drawing>
          <wp:anchor distT="0" distB="0" distL="114300" distR="114300" simplePos="0" relativeHeight="251666432" behindDoc="0" locked="0" layoutInCell="1" allowOverlap="1">
            <wp:simplePos x="0" y="0"/>
            <wp:positionH relativeFrom="margin">
              <wp:align>left</wp:align>
            </wp:positionH>
            <wp:positionV relativeFrom="paragraph">
              <wp:posOffset>-3175</wp:posOffset>
            </wp:positionV>
            <wp:extent cx="994410" cy="2385060"/>
            <wp:effectExtent l="0" t="0" r="0" b="0"/>
            <wp:wrapSquare wrapText="bothSides"/>
            <wp:docPr id="9" name="Picture 9" descr="2009 Stag's Leap Wine Cellars &quot;Fay&quot; Napa Valley Cabernet Sauv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009 Stag's Leap Wine Cellars &quot;Fay&quot; Napa Valley Cabernet Sauvign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4410" cy="2385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 xml:space="preserve">Stag’s Leap Fay Vineyard 2009 vintage </w:t>
      </w:r>
      <w:r w:rsidR="002C56E3">
        <w:rPr>
          <w:rFonts w:ascii="Arial" w:hAnsi="Arial" w:cs="Arial"/>
          <w:b/>
          <w:sz w:val="24"/>
          <w:szCs w:val="24"/>
        </w:rPr>
        <w:t xml:space="preserve">one bottle </w:t>
      </w:r>
      <w:bookmarkStart w:id="0" w:name="_GoBack"/>
      <w:bookmarkEnd w:id="0"/>
      <w:r>
        <w:rPr>
          <w:rFonts w:ascii="Arial" w:hAnsi="Arial" w:cs="Arial"/>
          <w:b/>
          <w:sz w:val="24"/>
          <w:szCs w:val="24"/>
        </w:rPr>
        <w:t>–</w:t>
      </w:r>
      <w:r w:rsidRPr="005A4D90">
        <w:rPr>
          <w:rFonts w:ascii="Arial" w:hAnsi="Arial" w:cs="Arial"/>
          <w:sz w:val="24"/>
          <w:szCs w:val="24"/>
        </w:rPr>
        <w:t xml:space="preserve"> </w:t>
      </w:r>
      <w:r>
        <w:rPr>
          <w:rFonts w:ascii="Arial" w:hAnsi="Arial" w:cs="Arial"/>
          <w:sz w:val="24"/>
          <w:szCs w:val="24"/>
        </w:rPr>
        <w:t xml:space="preserve">A Napa Valley Premier Estate vineyard from California. </w:t>
      </w:r>
      <w:r>
        <w:rPr>
          <w:rFonts w:ascii="Arial" w:hAnsi="Arial" w:cs="Arial"/>
          <w:sz w:val="24"/>
          <w:szCs w:val="24"/>
        </w:rPr>
        <w:t xml:space="preserve">This </w:t>
      </w:r>
      <w:r w:rsidRPr="005A4D90">
        <w:rPr>
          <w:rFonts w:ascii="Arial" w:hAnsi="Arial" w:cs="Arial"/>
          <w:sz w:val="24"/>
          <w:szCs w:val="24"/>
        </w:rPr>
        <w:t xml:space="preserve">delicious 100% Cabernet is supple and generous. The tannins are gentle, the acidity soft yet supportive of the structure, and as for the flavors, they go beyond satisfaction to sheer delight. They include blackberry, cherry, blueberry, currant, mocha and red licorice, but the wine </w:t>
      </w:r>
      <w:r>
        <w:rPr>
          <w:rFonts w:ascii="Arial" w:hAnsi="Arial" w:cs="Arial"/>
          <w:sz w:val="24"/>
          <w:szCs w:val="24"/>
        </w:rPr>
        <w:t>has an earthiness</w:t>
      </w:r>
      <w:r w:rsidRPr="005A4D90">
        <w:rPr>
          <w:rFonts w:ascii="Arial" w:hAnsi="Arial" w:cs="Arial"/>
          <w:sz w:val="24"/>
          <w:szCs w:val="24"/>
        </w:rPr>
        <w:t xml:space="preserve"> that give it true complexity.</w:t>
      </w:r>
      <w:r>
        <w:rPr>
          <w:rFonts w:ascii="Arial" w:hAnsi="Arial" w:cs="Arial"/>
          <w:sz w:val="24"/>
          <w:szCs w:val="24"/>
        </w:rPr>
        <w:t xml:space="preserve"> </w:t>
      </w:r>
      <w:r>
        <w:rPr>
          <w:rFonts w:ascii="Arial" w:hAnsi="Arial" w:cs="Arial"/>
          <w:b/>
          <w:sz w:val="24"/>
          <w:szCs w:val="24"/>
        </w:rPr>
        <w:t>Value: $150</w:t>
      </w:r>
    </w:p>
    <w:p w:rsidR="005A4D90" w:rsidRPr="009E566D" w:rsidRDefault="005A4D90" w:rsidP="005A4D90">
      <w:pPr>
        <w:spacing w:before="100" w:beforeAutospacing="1" w:after="100" w:afterAutospacing="1" w:line="240" w:lineRule="auto"/>
        <w:rPr>
          <w:rFonts w:ascii="Arial" w:hAnsi="Arial" w:cs="Arial"/>
          <w:b/>
          <w:sz w:val="24"/>
          <w:szCs w:val="24"/>
        </w:rPr>
      </w:pPr>
    </w:p>
    <w:p w:rsidR="00F37CB7" w:rsidRDefault="00F37CB7" w:rsidP="000167D8">
      <w:pPr>
        <w:spacing w:after="0" w:line="240" w:lineRule="auto"/>
        <w:rPr>
          <w:rFonts w:ascii="Arial" w:hAnsi="Arial" w:cs="Arial"/>
          <w:sz w:val="24"/>
          <w:szCs w:val="24"/>
        </w:rPr>
      </w:pPr>
    </w:p>
    <w:p w:rsidR="00F37CB7" w:rsidRPr="000167D8" w:rsidRDefault="00F37CB7" w:rsidP="000167D8">
      <w:pPr>
        <w:spacing w:after="0" w:line="240" w:lineRule="auto"/>
        <w:rPr>
          <w:rFonts w:ascii="Arial" w:eastAsia="Times New Roman" w:hAnsi="Arial" w:cs="Arial"/>
          <w:b/>
          <w:sz w:val="24"/>
          <w:szCs w:val="24"/>
        </w:rPr>
      </w:pPr>
    </w:p>
    <w:p w:rsidR="00180F62" w:rsidRDefault="00180F62"/>
    <w:p w:rsidR="00356C1B" w:rsidRDefault="00356C1B"/>
    <w:sectPr w:rsidR="00356C1B" w:rsidSect="00356C1B">
      <w:headerReference w:type="default" r:id="rId16"/>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CA3" w:rsidRDefault="005D7CA3" w:rsidP="00356C1B">
      <w:pPr>
        <w:spacing w:after="0" w:line="240" w:lineRule="auto"/>
      </w:pPr>
      <w:r>
        <w:separator/>
      </w:r>
    </w:p>
  </w:endnote>
  <w:endnote w:type="continuationSeparator" w:id="0">
    <w:p w:rsidR="005D7CA3" w:rsidRDefault="005D7CA3" w:rsidP="0035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CA3" w:rsidRDefault="005D7CA3" w:rsidP="00356C1B">
      <w:pPr>
        <w:spacing w:after="0" w:line="240" w:lineRule="auto"/>
      </w:pPr>
      <w:r>
        <w:separator/>
      </w:r>
    </w:p>
  </w:footnote>
  <w:footnote w:type="continuationSeparator" w:id="0">
    <w:p w:rsidR="005D7CA3" w:rsidRDefault="005D7CA3" w:rsidP="00356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1B" w:rsidRDefault="00356C1B">
    <w:pPr>
      <w:pStyle w:val="Header"/>
    </w:pPr>
    <w:r>
      <w:t>HOMEWARD PET ADOPTION CENTER AUCTION – CASE OF WINE SELECTED BY STE. MICHELLE WINE ESTATES WINEMAKER EMERITUS RAYMOND EINBERGER</w:t>
    </w:r>
  </w:p>
  <w:p w:rsidR="00356C1B" w:rsidRDefault="00356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54D93"/>
    <w:multiLevelType w:val="multilevel"/>
    <w:tmpl w:val="82D8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57E19"/>
    <w:multiLevelType w:val="multilevel"/>
    <w:tmpl w:val="C924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D8"/>
    <w:rsid w:val="000167D8"/>
    <w:rsid w:val="00180F62"/>
    <w:rsid w:val="002C56E3"/>
    <w:rsid w:val="00356C1B"/>
    <w:rsid w:val="004D2AA3"/>
    <w:rsid w:val="00513AC5"/>
    <w:rsid w:val="00573C2F"/>
    <w:rsid w:val="005A4D90"/>
    <w:rsid w:val="005D7CA3"/>
    <w:rsid w:val="0069465F"/>
    <w:rsid w:val="009E566D"/>
    <w:rsid w:val="00D20D06"/>
    <w:rsid w:val="00ED0A97"/>
    <w:rsid w:val="00F37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1860"/>
  <w15:chartTrackingRefBased/>
  <w15:docId w15:val="{348EA358-057C-4B5C-8FF0-C9CED2A2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56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67D8"/>
    <w:rPr>
      <w:color w:val="0000FF"/>
      <w:u w:val="single"/>
    </w:rPr>
  </w:style>
  <w:style w:type="paragraph" w:styleId="NormalWeb">
    <w:name w:val="Normal (Web)"/>
    <w:basedOn w:val="Normal"/>
    <w:uiPriority w:val="99"/>
    <w:semiHidden/>
    <w:unhideWhenUsed/>
    <w:rsid w:val="000167D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1B"/>
  </w:style>
  <w:style w:type="paragraph" w:styleId="Footer">
    <w:name w:val="footer"/>
    <w:basedOn w:val="Normal"/>
    <w:link w:val="FooterChar"/>
    <w:uiPriority w:val="99"/>
    <w:unhideWhenUsed/>
    <w:rsid w:val="00356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1B"/>
  </w:style>
  <w:style w:type="character" w:styleId="Strong">
    <w:name w:val="Strong"/>
    <w:basedOn w:val="DefaultParagraphFont"/>
    <w:uiPriority w:val="22"/>
    <w:qFormat/>
    <w:rsid w:val="00ED0A97"/>
    <w:rPr>
      <w:b/>
      <w:bCs/>
    </w:rPr>
  </w:style>
  <w:style w:type="character" w:customStyle="1" w:styleId="Heading1Char">
    <w:name w:val="Heading 1 Char"/>
    <w:basedOn w:val="DefaultParagraphFont"/>
    <w:link w:val="Heading1"/>
    <w:uiPriority w:val="9"/>
    <w:rsid w:val="009E566D"/>
    <w:rPr>
      <w:rFonts w:ascii="Times New Roman" w:eastAsia="Times New Roman" w:hAnsi="Times New Roman" w:cs="Times New Roman"/>
      <w:b/>
      <w:bCs/>
      <w:kern w:val="36"/>
      <w:sz w:val="48"/>
      <w:szCs w:val="48"/>
    </w:rPr>
  </w:style>
  <w:style w:type="paragraph" w:customStyle="1" w:styleId="quote">
    <w:name w:val="quote"/>
    <w:basedOn w:val="Normal"/>
    <w:rsid w:val="009E56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12844">
      <w:bodyDiv w:val="1"/>
      <w:marLeft w:val="0"/>
      <w:marRight w:val="0"/>
      <w:marTop w:val="0"/>
      <w:marBottom w:val="0"/>
      <w:divBdr>
        <w:top w:val="none" w:sz="0" w:space="0" w:color="auto"/>
        <w:left w:val="none" w:sz="0" w:space="0" w:color="auto"/>
        <w:bottom w:val="none" w:sz="0" w:space="0" w:color="auto"/>
        <w:right w:val="none" w:sz="0" w:space="0" w:color="auto"/>
      </w:divBdr>
      <w:divsChild>
        <w:div w:id="1911043076">
          <w:marLeft w:val="0"/>
          <w:marRight w:val="0"/>
          <w:marTop w:val="0"/>
          <w:marBottom w:val="0"/>
          <w:divBdr>
            <w:top w:val="none" w:sz="0" w:space="0" w:color="auto"/>
            <w:left w:val="none" w:sz="0" w:space="0" w:color="auto"/>
            <w:bottom w:val="none" w:sz="0" w:space="0" w:color="auto"/>
            <w:right w:val="none" w:sz="0" w:space="0" w:color="auto"/>
          </w:divBdr>
        </w:div>
        <w:div w:id="229585771">
          <w:marLeft w:val="0"/>
          <w:marRight w:val="0"/>
          <w:marTop w:val="0"/>
          <w:marBottom w:val="0"/>
          <w:divBdr>
            <w:top w:val="none" w:sz="0" w:space="0" w:color="auto"/>
            <w:left w:val="none" w:sz="0" w:space="0" w:color="auto"/>
            <w:bottom w:val="none" w:sz="0" w:space="0" w:color="auto"/>
            <w:right w:val="none" w:sz="0" w:space="0" w:color="auto"/>
          </w:divBdr>
        </w:div>
        <w:div w:id="346564678">
          <w:marLeft w:val="0"/>
          <w:marRight w:val="0"/>
          <w:marTop w:val="0"/>
          <w:marBottom w:val="0"/>
          <w:divBdr>
            <w:top w:val="none" w:sz="0" w:space="0" w:color="auto"/>
            <w:left w:val="none" w:sz="0" w:space="0" w:color="auto"/>
            <w:bottom w:val="none" w:sz="0" w:space="0" w:color="auto"/>
            <w:right w:val="none" w:sz="0" w:space="0" w:color="auto"/>
          </w:divBdr>
        </w:div>
      </w:divsChild>
    </w:div>
    <w:div w:id="1700887808">
      <w:bodyDiv w:val="1"/>
      <w:marLeft w:val="0"/>
      <w:marRight w:val="0"/>
      <w:marTop w:val="0"/>
      <w:marBottom w:val="0"/>
      <w:divBdr>
        <w:top w:val="none" w:sz="0" w:space="0" w:color="auto"/>
        <w:left w:val="none" w:sz="0" w:space="0" w:color="auto"/>
        <w:bottom w:val="none" w:sz="0" w:space="0" w:color="auto"/>
        <w:right w:val="none" w:sz="0" w:space="0" w:color="auto"/>
      </w:divBdr>
      <w:divsChild>
        <w:div w:id="1432584022">
          <w:marLeft w:val="0"/>
          <w:marRight w:val="0"/>
          <w:marTop w:val="0"/>
          <w:marBottom w:val="0"/>
          <w:divBdr>
            <w:top w:val="none" w:sz="0" w:space="0" w:color="auto"/>
            <w:left w:val="none" w:sz="0" w:space="0" w:color="auto"/>
            <w:bottom w:val="none" w:sz="0" w:space="0" w:color="auto"/>
            <w:right w:val="none" w:sz="0" w:space="0" w:color="auto"/>
          </w:divBdr>
          <w:divsChild>
            <w:div w:id="311107461">
              <w:marLeft w:val="0"/>
              <w:marRight w:val="0"/>
              <w:marTop w:val="0"/>
              <w:marBottom w:val="0"/>
              <w:divBdr>
                <w:top w:val="none" w:sz="0" w:space="0" w:color="auto"/>
                <w:left w:val="none" w:sz="0" w:space="0" w:color="auto"/>
                <w:bottom w:val="none" w:sz="0" w:space="0" w:color="auto"/>
                <w:right w:val="none" w:sz="0" w:space="0" w:color="auto"/>
              </w:divBdr>
              <w:divsChild>
                <w:div w:id="19782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1628">
          <w:marLeft w:val="0"/>
          <w:marRight w:val="0"/>
          <w:marTop w:val="0"/>
          <w:marBottom w:val="0"/>
          <w:divBdr>
            <w:top w:val="none" w:sz="0" w:space="0" w:color="auto"/>
            <w:left w:val="none" w:sz="0" w:space="0" w:color="auto"/>
            <w:bottom w:val="none" w:sz="0" w:space="0" w:color="auto"/>
            <w:right w:val="none" w:sz="0" w:space="0" w:color="auto"/>
          </w:divBdr>
          <w:divsChild>
            <w:div w:id="10706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lleyvineyards.com/product/2013-Talley-Vineyards-Estate-Chardonnay"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0832F-9A61-4DF8-84E9-146BE2CE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Lenox</dc:creator>
  <cp:keywords/>
  <dc:description/>
  <cp:lastModifiedBy>Catherine Lenox</cp:lastModifiedBy>
  <cp:revision>7</cp:revision>
  <dcterms:created xsi:type="dcterms:W3CDTF">2016-02-11T20:15:00Z</dcterms:created>
  <dcterms:modified xsi:type="dcterms:W3CDTF">2016-02-11T21:20:00Z</dcterms:modified>
</cp:coreProperties>
</file>